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1EF" w:rsidRPr="00BF1450" w:rsidRDefault="00673828" w:rsidP="0065539B">
      <w:pPr>
        <w:pStyle w:val="Articletitle"/>
        <w:spacing w:line="240" w:lineRule="auto"/>
        <w:jc w:val="center"/>
        <w:rPr>
          <w:color w:val="00602B"/>
          <w:sz w:val="32"/>
          <w:szCs w:val="32"/>
        </w:rPr>
      </w:pPr>
      <w:r w:rsidRPr="00673828">
        <w:rPr>
          <w:color w:val="00602B"/>
          <w:sz w:val="32"/>
          <w:szCs w:val="32"/>
        </w:rPr>
        <w:t>Type or paste the title of your article here</w:t>
      </w:r>
      <w:r w:rsidRPr="00673828">
        <w:rPr>
          <w:color w:val="00602B"/>
          <w:sz w:val="32"/>
          <w:szCs w:val="32"/>
          <w:lang w:val="en-US"/>
        </w:rPr>
        <w:t xml:space="preserve"> </w:t>
      </w:r>
      <w:r w:rsidR="00BD114F" w:rsidRPr="00BF1450">
        <w:rPr>
          <w:noProof/>
          <w:color w:val="00602B"/>
          <w:sz w:val="32"/>
          <w:szCs w:val="32"/>
          <w:lang w:val="en-US" w:eastAsia="en-US"/>
        </w:rPr>
        <w:drawing>
          <wp:anchor distT="0" distB="0" distL="114300" distR="114300" simplePos="0" relativeHeight="251658240" behindDoc="0" locked="0" layoutInCell="1" allowOverlap="1">
            <wp:simplePos x="0" y="0"/>
            <wp:positionH relativeFrom="margin">
              <wp:posOffset>-692785</wp:posOffset>
            </wp:positionH>
            <wp:positionV relativeFrom="margin">
              <wp:posOffset>-1080925</wp:posOffset>
            </wp:positionV>
            <wp:extent cx="1301750" cy="1064415"/>
            <wp:effectExtent l="19050" t="0" r="0" b="0"/>
            <wp:wrapNone/>
            <wp:docPr id="2" name="Picture 1" descr="ijmrt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mrt copy.png"/>
                    <pic:cNvPicPr/>
                  </pic:nvPicPr>
                  <pic:blipFill>
                    <a:blip r:embed="rId8" cstate="print"/>
                    <a:stretch>
                      <a:fillRect/>
                    </a:stretch>
                  </pic:blipFill>
                  <pic:spPr>
                    <a:xfrm>
                      <a:off x="0" y="0"/>
                      <a:ext cx="1303243" cy="1065636"/>
                    </a:xfrm>
                    <a:prstGeom prst="rect">
                      <a:avLst/>
                    </a:prstGeom>
                  </pic:spPr>
                </pic:pic>
              </a:graphicData>
            </a:graphic>
          </wp:anchor>
        </w:drawing>
      </w:r>
      <w:r w:rsidR="00DF4DF6" w:rsidRPr="00BF1450">
        <w:rPr>
          <w:color w:val="00602B"/>
          <w:sz w:val="32"/>
          <w:szCs w:val="32"/>
          <w:lang w:val="en-US"/>
        </w:rPr>
        <w:t xml:space="preserve"> </w:t>
      </w:r>
    </w:p>
    <w:p w:rsidR="009471EF" w:rsidRPr="007B3399" w:rsidRDefault="000367D5" w:rsidP="00D13635">
      <w:pPr>
        <w:pStyle w:val="Authornames"/>
        <w:spacing w:before="0" w:line="240" w:lineRule="auto"/>
        <w:rPr>
          <w:b/>
          <w:color w:val="0F243E" w:themeColor="text2" w:themeShade="80"/>
          <w:sz w:val="32"/>
        </w:rPr>
      </w:pPr>
      <w:r w:rsidRPr="000367D5">
        <w:rPr>
          <w:b/>
          <w:color w:val="0F243E" w:themeColor="text2" w:themeShade="80"/>
          <w:sz w:val="32"/>
        </w:rPr>
        <w:t xml:space="preserve">Author Names </w:t>
      </w:r>
      <w:r w:rsidRPr="007B3399">
        <w:rPr>
          <w:b/>
          <w:color w:val="0F243E" w:themeColor="text2" w:themeShade="80"/>
          <w:sz w:val="32"/>
          <w:vertAlign w:val="superscript"/>
        </w:rPr>
        <w:t>1*</w:t>
      </w:r>
      <w:r w:rsidRPr="000367D5">
        <w:rPr>
          <w:b/>
          <w:color w:val="0F243E" w:themeColor="text2" w:themeShade="80"/>
          <w:sz w:val="32"/>
        </w:rPr>
        <w:t>, Author Names</w:t>
      </w:r>
      <w:r w:rsidRPr="007B3399">
        <w:rPr>
          <w:b/>
          <w:color w:val="0F243E" w:themeColor="text2" w:themeShade="80"/>
          <w:sz w:val="32"/>
          <w:vertAlign w:val="superscript"/>
        </w:rPr>
        <w:t>2</w:t>
      </w:r>
    </w:p>
    <w:p w:rsidR="00CD367A" w:rsidRPr="00CD367A" w:rsidRDefault="00CD367A" w:rsidP="00CD367A">
      <w:pPr>
        <w:pStyle w:val="Affiliation"/>
        <w:rPr>
          <w:sz w:val="22"/>
        </w:rPr>
      </w:pPr>
      <w:r w:rsidRPr="00CD367A">
        <w:rPr>
          <w:sz w:val="22"/>
        </w:rPr>
        <w:t>Provide full correspondence details here, including e-mail for the corresponding author</w:t>
      </w:r>
    </w:p>
    <w:p w:rsidR="009471EF" w:rsidRPr="00132099" w:rsidRDefault="009471EF" w:rsidP="009471EF">
      <w:pPr>
        <w:pStyle w:val="Notesoncontributors"/>
        <w:spacing w:before="0" w:line="240" w:lineRule="auto"/>
        <w:rPr>
          <w:sz w:val="20"/>
        </w:rPr>
      </w:pPr>
      <w:r w:rsidRPr="00132099">
        <w:rPr>
          <w:sz w:val="20"/>
          <w:vertAlign w:val="superscript"/>
        </w:rPr>
        <w:t>*</w:t>
      </w:r>
      <w:r w:rsidRPr="00132099">
        <w:rPr>
          <w:sz w:val="20"/>
        </w:rPr>
        <w:t xml:space="preserve">Corresponding author </w:t>
      </w:r>
    </w:p>
    <w:p w:rsidR="00305EBA" w:rsidRDefault="0025121F" w:rsidP="009471EF">
      <w:pPr>
        <w:pStyle w:val="Notesoncontributors"/>
        <w:spacing w:before="0" w:line="240" w:lineRule="auto"/>
      </w:pPr>
      <w:r w:rsidRPr="0025121F">
        <w:rPr>
          <w:iCs/>
        </w:rPr>
        <w:pict>
          <v:rect id="_x0000_i1025" style="width:496.15pt;height:.5pt" o:hrpct="0" o:hrstd="t" o:hrnoshade="t" o:hr="t" fillcolor="black" stroked="f"/>
        </w:pict>
      </w:r>
    </w:p>
    <w:p w:rsidR="009471EF" w:rsidRPr="00777356" w:rsidRDefault="009471EF" w:rsidP="009471EF">
      <w:pPr>
        <w:pStyle w:val="Notesoncontributors"/>
        <w:spacing w:before="0" w:line="240" w:lineRule="auto"/>
        <w:rPr>
          <w:b/>
          <w:color w:val="0F243E" w:themeColor="text2" w:themeShade="80"/>
          <w:sz w:val="24"/>
        </w:rPr>
      </w:pPr>
      <w:r w:rsidRPr="00777356">
        <w:rPr>
          <w:b/>
          <w:color w:val="0F243E" w:themeColor="text2" w:themeShade="80"/>
          <w:sz w:val="24"/>
        </w:rPr>
        <w:t>Abstract</w:t>
      </w:r>
    </w:p>
    <w:p w:rsidR="00E13A87" w:rsidRPr="00E13A87" w:rsidRDefault="00E13A87" w:rsidP="00E13A87">
      <w:pPr>
        <w:pStyle w:val="Abstract"/>
        <w:spacing w:before="0" w:after="0"/>
        <w:jc w:val="both"/>
      </w:pPr>
      <w:r w:rsidRPr="00E13A87">
        <w:t>Type or paste your abstract here as prescribed by the journal’s instructions for authors. Type or paste your abstract here as prescribed by the journal’s instructions for authors. Type or paste your abstract here as prescribed by the journal’s instructions for authors. Type or paste your abstract here.</w:t>
      </w:r>
    </w:p>
    <w:p w:rsidR="00971817" w:rsidRDefault="00971817" w:rsidP="003325F6">
      <w:pPr>
        <w:pStyle w:val="Keywords"/>
        <w:spacing w:before="0" w:after="0"/>
      </w:pPr>
    </w:p>
    <w:p w:rsidR="008C4DC7" w:rsidRDefault="009471EF" w:rsidP="008C4DC7">
      <w:pPr>
        <w:pStyle w:val="Keywords"/>
        <w:spacing w:before="0" w:after="0" w:line="240" w:lineRule="auto"/>
      </w:pPr>
      <w:r w:rsidRPr="00777356">
        <w:rPr>
          <w:b/>
          <w:color w:val="0F243E" w:themeColor="text2" w:themeShade="80"/>
          <w:sz w:val="24"/>
        </w:rPr>
        <w:t>Keywords:</w:t>
      </w:r>
      <w:r w:rsidR="003325F6" w:rsidRPr="003325F6">
        <w:rPr>
          <w:rFonts w:eastAsiaTheme="minorHAnsi"/>
          <w:sz w:val="24"/>
          <w:lang w:eastAsia="en-US"/>
        </w:rPr>
        <w:t xml:space="preserve"> </w:t>
      </w:r>
      <w:r w:rsidR="008C4DC7" w:rsidRPr="008C4DC7">
        <w:t>word; another word; lower case except names</w:t>
      </w:r>
    </w:p>
    <w:p w:rsidR="00A72CD3" w:rsidRPr="00A72CD3" w:rsidRDefault="00A72CD3" w:rsidP="00A72CD3">
      <w:pPr>
        <w:pStyle w:val="Paragraph"/>
        <w:spacing w:before="0" w:line="240" w:lineRule="auto"/>
      </w:pPr>
    </w:p>
    <w:p w:rsidR="00F625F4" w:rsidRDefault="008C4DC7" w:rsidP="00F625F4">
      <w:pPr>
        <w:pStyle w:val="Keywords"/>
        <w:spacing w:before="0" w:after="0" w:line="240" w:lineRule="auto"/>
        <w:ind w:left="0"/>
      </w:pPr>
      <w:r w:rsidRPr="00F625F4">
        <w:rPr>
          <w:b/>
          <w:color w:val="0F243E" w:themeColor="text2" w:themeShade="80"/>
          <w:sz w:val="24"/>
        </w:rPr>
        <w:t>Subject classification:</w:t>
      </w:r>
      <w:r w:rsidRPr="008C4DC7">
        <w:rPr>
          <w:b/>
          <w:color w:val="0F243E" w:themeColor="text2" w:themeShade="80"/>
        </w:rPr>
        <w:t xml:space="preserve"> </w:t>
      </w:r>
      <w:r w:rsidRPr="008C4DC7">
        <w:t>include these here, the journal requires them ( discipline)</w:t>
      </w:r>
    </w:p>
    <w:p w:rsidR="009471EF" w:rsidRPr="00061E2D" w:rsidRDefault="0025121F" w:rsidP="00F625F4">
      <w:pPr>
        <w:pStyle w:val="Keywords"/>
        <w:spacing w:before="0" w:after="0" w:line="240" w:lineRule="auto"/>
        <w:ind w:left="0"/>
      </w:pPr>
      <w:r w:rsidRPr="0025121F">
        <w:rPr>
          <w:iCs/>
        </w:rPr>
        <w:pict>
          <v:rect id="_x0000_i1026" style="width:496.15pt;height:.5pt" o:hrpct="0" o:hrstd="t" o:hrnoshade="t" o:hr="t" fillcolor="black" stroked="f"/>
        </w:pict>
      </w:r>
      <w:r w:rsidR="003325F6" w:rsidRPr="003325F6">
        <w:t>.</w:t>
      </w:r>
    </w:p>
    <w:p w:rsidR="00FA00C8" w:rsidRDefault="00FA00C8" w:rsidP="00FA00C8">
      <w:pPr>
        <w:pStyle w:val="Heading1"/>
      </w:pPr>
      <w:r>
        <w:t>Heading 1: use this style for level one headings</w:t>
      </w:r>
    </w:p>
    <w:p w:rsidR="00FA00C8" w:rsidRDefault="00FA00C8" w:rsidP="00FA00C8">
      <w:pPr>
        <w:pStyle w:val="Paragraph"/>
        <w:spacing w:line="240" w:lineRule="auto"/>
      </w:pPr>
      <w:r>
        <w:t xml:space="preserve">Paragraph: use </w:t>
      </w:r>
      <w:r w:rsidRPr="00CF536D">
        <w:t>this</w:t>
      </w:r>
      <w:r>
        <w:t xml:space="preserve"> for the first paragraph in a section, or to continue after an extract.</w:t>
      </w:r>
    </w:p>
    <w:p w:rsidR="00FA00C8" w:rsidRDefault="00FA00C8" w:rsidP="00FA00C8">
      <w:pPr>
        <w:pStyle w:val="Newparagraph"/>
      </w:pPr>
      <w:r>
        <w:t>New paragraph: use this style when you need to begin a new paragraph.</w:t>
      </w:r>
    </w:p>
    <w:p w:rsidR="00FA00C8" w:rsidRDefault="00FA00C8" w:rsidP="00FA00C8">
      <w:pPr>
        <w:pStyle w:val="Displayedquotation"/>
      </w:pPr>
      <w:r>
        <w:t xml:space="preserve">Display </w:t>
      </w:r>
      <w:r w:rsidRPr="00E81660">
        <w:t>quotation</w:t>
      </w:r>
      <w:r>
        <w:t>s of over 40 words, or as needed.</w:t>
      </w:r>
    </w:p>
    <w:p w:rsidR="00FA00C8" w:rsidRDefault="00FA00C8" w:rsidP="00FA00C8">
      <w:pPr>
        <w:pStyle w:val="Bulletedlist"/>
      </w:pPr>
      <w:r>
        <w:t>For bulleted lists</w:t>
      </w:r>
    </w:p>
    <w:p w:rsidR="00FA00C8" w:rsidRDefault="00FA00C8" w:rsidP="00FA00C8">
      <w:pPr>
        <w:pStyle w:val="Numberedlist"/>
      </w:pPr>
      <w:r>
        <w:t>For numbered lists</w:t>
      </w:r>
    </w:p>
    <w:p w:rsidR="00FA00C8" w:rsidRPr="003C1E84" w:rsidRDefault="00FA00C8" w:rsidP="00FA00C8">
      <w:pPr>
        <w:jc w:val="both"/>
        <w:rPr>
          <w:b/>
        </w:rPr>
      </w:pPr>
      <w:r w:rsidRPr="003C1E84">
        <w:rPr>
          <w:b/>
        </w:rPr>
        <w:t>Equations</w:t>
      </w:r>
    </w:p>
    <w:p w:rsidR="00FA00C8" w:rsidRPr="00DF36B9" w:rsidRDefault="00FA00C8" w:rsidP="00FA00C8">
      <w:pPr>
        <w:pStyle w:val="Els-NoIndent"/>
        <w:rPr>
          <w:sz w:val="24"/>
          <w:szCs w:val="24"/>
        </w:rPr>
      </w:pPr>
      <w:r w:rsidRPr="00DF36B9">
        <w:rPr>
          <w:sz w:val="24"/>
          <w:szCs w:val="24"/>
        </w:rPr>
        <w:t>Equations and formulae should be typed in Mathtype</w:t>
      </w:r>
      <w:r>
        <w:rPr>
          <w:sz w:val="24"/>
          <w:szCs w:val="24"/>
        </w:rPr>
        <w:t xml:space="preserve"> (Microsoft Equation)</w:t>
      </w:r>
      <w:r w:rsidRPr="00DF36B9">
        <w:rPr>
          <w:sz w:val="24"/>
          <w:szCs w:val="24"/>
        </w:rPr>
        <w:t>, and numbered consecutively with Arabic numerals in parentheses on the right hand side of the page (if referred to explicitly in the text)</w:t>
      </w:r>
      <w:r w:rsidRPr="00DF36B9">
        <w:rPr>
          <w:rFonts w:hint="eastAsia"/>
          <w:sz w:val="24"/>
          <w:szCs w:val="24"/>
          <w:lang w:eastAsia="zh-CN"/>
        </w:rPr>
        <w:t>.</w:t>
      </w:r>
      <w:r w:rsidRPr="00DF36B9">
        <w:rPr>
          <w:sz w:val="24"/>
          <w:szCs w:val="24"/>
        </w:rPr>
        <w:t xml:space="preserve"> They should also be separated from the surrounding text by one space.</w:t>
      </w:r>
    </w:p>
    <w:p w:rsidR="00FA00C8" w:rsidRPr="00DF36B9" w:rsidRDefault="00FA00C8" w:rsidP="00FA00C8">
      <w:pPr>
        <w:jc w:val="both"/>
      </w:pPr>
      <w:r w:rsidRPr="00DF36B9">
        <w:rPr>
          <w:position w:val="-70"/>
        </w:rPr>
        <w:object w:dxaOrig="3340" w:dyaOrig="1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5pt;height:53pt" o:ole="" o:allowoverlap="f">
            <v:imagedata r:id="rId9" o:title=""/>
          </v:shape>
          <o:OLEObject Type="Embed" ProgID="Equation.3" ShapeID="_x0000_i1027" DrawAspect="Content" ObjectID="_1612391676" r:id="rId10"/>
        </w:object>
      </w:r>
      <w:r w:rsidRPr="00DF36B9">
        <w:rPr>
          <w:iCs/>
        </w:rPr>
        <w:tab/>
      </w:r>
      <w:r>
        <w:rPr>
          <w:iCs/>
        </w:rPr>
        <w:tab/>
      </w:r>
      <w:r>
        <w:rPr>
          <w:iCs/>
        </w:rPr>
        <w:tab/>
      </w:r>
      <w:r>
        <w:rPr>
          <w:iCs/>
        </w:rPr>
        <w:tab/>
      </w:r>
      <w:r>
        <w:rPr>
          <w:iCs/>
        </w:rPr>
        <w:tab/>
      </w:r>
      <w:r>
        <w:rPr>
          <w:iCs/>
        </w:rPr>
        <w:tab/>
      </w:r>
      <w:r>
        <w:rPr>
          <w:iCs/>
        </w:rPr>
        <w:tab/>
      </w:r>
      <w:r>
        <w:rPr>
          <w:iCs/>
        </w:rPr>
        <w:tab/>
        <w:t xml:space="preserve">  </w:t>
      </w:r>
      <w:r w:rsidRPr="00DF36B9">
        <w:rPr>
          <w:iCs/>
        </w:rPr>
        <w:t>(1)</w:t>
      </w:r>
    </w:p>
    <w:p w:rsidR="00FA00C8" w:rsidRDefault="00FA00C8" w:rsidP="00FA00C8">
      <w:pPr>
        <w:pStyle w:val="Heading2"/>
      </w:pPr>
      <w:r>
        <w:lastRenderedPageBreak/>
        <w:t xml:space="preserve">Heading 2: use this </w:t>
      </w:r>
      <w:r w:rsidRPr="00743EBA">
        <w:t>style</w:t>
      </w:r>
      <w:r>
        <w:t xml:space="preserve"> for level two headings</w:t>
      </w:r>
    </w:p>
    <w:p w:rsidR="00FA00C8" w:rsidRDefault="00FA00C8" w:rsidP="00FA00C8">
      <w:pPr>
        <w:pStyle w:val="Heading3"/>
      </w:pPr>
      <w:r>
        <w:t>Heading 3: use this style for level three headings</w:t>
      </w:r>
    </w:p>
    <w:p w:rsidR="00FA00C8" w:rsidRDefault="00FA00C8" w:rsidP="00FA00C8">
      <w:pPr>
        <w:pStyle w:val="Heading4Paragraph"/>
      </w:pPr>
      <w:r>
        <w:rPr>
          <w:i/>
        </w:rPr>
        <w:t>Heading 4: create the heading in italics</w:t>
      </w:r>
      <w:r w:rsidRPr="00671057">
        <w:t xml:space="preserve">. </w:t>
      </w:r>
      <w:r>
        <w:t>Run the text on after a punctuation mark.</w:t>
      </w:r>
    </w:p>
    <w:p w:rsidR="00FA00C8" w:rsidRDefault="00FA00C8" w:rsidP="00FA00C8">
      <w:pPr>
        <w:pStyle w:val="Acknowledgements"/>
      </w:pPr>
      <w:r>
        <w:t>Acknowledgements, avoiding identifying any of the authors prior to peer review</w:t>
      </w:r>
    </w:p>
    <w:p w:rsidR="00FA00C8" w:rsidRPr="00D528B9" w:rsidRDefault="00FA00C8" w:rsidP="00FA00C8">
      <w:pPr>
        <w:pStyle w:val="Footnotes"/>
      </w:pPr>
      <w:r>
        <w:t>1. This is a note. The style name is Footnotes, but it can also be applied to endnotes.</w:t>
      </w:r>
    </w:p>
    <w:p w:rsidR="00FA00C8" w:rsidRDefault="00FA00C8" w:rsidP="00FA00C8">
      <w:pPr>
        <w:pStyle w:val="Tabletitle"/>
      </w:pPr>
      <w:r>
        <w:t>Table 1. Type your title here.</w:t>
      </w:r>
    </w:p>
    <w:p w:rsidR="00FA00C8" w:rsidRPr="00293EA2" w:rsidRDefault="00FA00C8" w:rsidP="00FA00C8">
      <w:pPr>
        <w:pStyle w:val="Els-table-caption"/>
        <w:spacing w:before="240" w:after="80"/>
        <w:jc w:val="center"/>
        <w:rPr>
          <w:sz w:val="24"/>
          <w:szCs w:val="24"/>
        </w:rPr>
      </w:pPr>
      <w:r w:rsidRPr="00293EA2">
        <w:rPr>
          <w:sz w:val="24"/>
          <w:szCs w:val="24"/>
        </w:rPr>
        <w:t>Table 1 - An example of a table.</w:t>
      </w:r>
    </w:p>
    <w:tbl>
      <w:tblPr>
        <w:tblW w:w="0" w:type="auto"/>
        <w:jc w:val="center"/>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9"/>
        <w:gridCol w:w="1234"/>
        <w:gridCol w:w="1234"/>
      </w:tblGrid>
      <w:tr w:rsidR="00FA00C8" w:rsidRPr="00293EA2" w:rsidTr="00FA00C8">
        <w:trPr>
          <w:jc w:val="center"/>
        </w:trPr>
        <w:tc>
          <w:tcPr>
            <w:tcW w:w="2929" w:type="dxa"/>
          </w:tcPr>
          <w:p w:rsidR="00FA00C8" w:rsidRPr="00293EA2" w:rsidRDefault="00FA00C8" w:rsidP="00FA00C8">
            <w:pPr>
              <w:pStyle w:val="Els-table-col-head"/>
              <w:spacing w:line="276" w:lineRule="auto"/>
              <w:jc w:val="center"/>
              <w:rPr>
                <w:sz w:val="24"/>
                <w:szCs w:val="24"/>
              </w:rPr>
            </w:pPr>
            <w:r w:rsidRPr="00293EA2">
              <w:rPr>
                <w:sz w:val="24"/>
                <w:szCs w:val="24"/>
              </w:rPr>
              <w:t>An example of a column heading</w:t>
            </w:r>
          </w:p>
        </w:tc>
        <w:tc>
          <w:tcPr>
            <w:tcW w:w="1234" w:type="dxa"/>
          </w:tcPr>
          <w:p w:rsidR="00FA00C8" w:rsidRPr="00293EA2" w:rsidRDefault="00FA00C8" w:rsidP="00FA00C8">
            <w:pPr>
              <w:pStyle w:val="Els-table-col-head"/>
              <w:spacing w:line="276" w:lineRule="auto"/>
              <w:jc w:val="center"/>
              <w:rPr>
                <w:sz w:val="24"/>
                <w:szCs w:val="24"/>
              </w:rPr>
            </w:pPr>
            <w:r w:rsidRPr="00293EA2">
              <w:rPr>
                <w:sz w:val="24"/>
                <w:szCs w:val="24"/>
              </w:rPr>
              <w:t>Column A (</w:t>
            </w:r>
            <w:r w:rsidRPr="00293EA2">
              <w:rPr>
                <w:i/>
                <w:sz w:val="24"/>
                <w:szCs w:val="24"/>
              </w:rPr>
              <w:t>t</w:t>
            </w:r>
            <w:r w:rsidRPr="00293EA2">
              <w:rPr>
                <w:sz w:val="24"/>
                <w:szCs w:val="24"/>
              </w:rPr>
              <w:t>)</w:t>
            </w:r>
          </w:p>
        </w:tc>
        <w:tc>
          <w:tcPr>
            <w:tcW w:w="1234" w:type="dxa"/>
          </w:tcPr>
          <w:p w:rsidR="00FA00C8" w:rsidRPr="00293EA2" w:rsidRDefault="00FA00C8" w:rsidP="00FA00C8">
            <w:pPr>
              <w:pStyle w:val="Els-table-col-head"/>
              <w:spacing w:line="276" w:lineRule="auto"/>
              <w:jc w:val="center"/>
              <w:rPr>
                <w:sz w:val="24"/>
                <w:szCs w:val="24"/>
              </w:rPr>
            </w:pPr>
            <w:r w:rsidRPr="00293EA2">
              <w:rPr>
                <w:sz w:val="24"/>
                <w:szCs w:val="24"/>
              </w:rPr>
              <w:t>Column B (</w:t>
            </w:r>
            <w:r w:rsidRPr="00293EA2">
              <w:rPr>
                <w:i/>
                <w:iCs/>
                <w:sz w:val="24"/>
                <w:szCs w:val="24"/>
              </w:rPr>
              <w:t>t</w:t>
            </w:r>
            <w:r w:rsidRPr="00293EA2">
              <w:rPr>
                <w:sz w:val="24"/>
                <w:szCs w:val="24"/>
              </w:rPr>
              <w:t>)</w:t>
            </w:r>
          </w:p>
        </w:tc>
      </w:tr>
      <w:tr w:rsidR="00FA00C8" w:rsidRPr="00293EA2" w:rsidTr="00FA00C8">
        <w:trPr>
          <w:jc w:val="center"/>
        </w:trPr>
        <w:tc>
          <w:tcPr>
            <w:tcW w:w="2929" w:type="dxa"/>
          </w:tcPr>
          <w:p w:rsidR="00FA00C8" w:rsidRPr="00293EA2" w:rsidRDefault="00FA00C8" w:rsidP="00FA00C8">
            <w:pPr>
              <w:pStyle w:val="Els-table-text"/>
              <w:spacing w:line="276" w:lineRule="auto"/>
              <w:jc w:val="center"/>
              <w:rPr>
                <w:sz w:val="24"/>
                <w:szCs w:val="24"/>
              </w:rPr>
            </w:pPr>
            <w:r w:rsidRPr="00293EA2">
              <w:rPr>
                <w:sz w:val="24"/>
                <w:szCs w:val="24"/>
              </w:rPr>
              <w:t>And an entry</w:t>
            </w:r>
          </w:p>
        </w:tc>
        <w:tc>
          <w:tcPr>
            <w:tcW w:w="1234" w:type="dxa"/>
          </w:tcPr>
          <w:p w:rsidR="00FA00C8" w:rsidRPr="00293EA2" w:rsidRDefault="00FA00C8" w:rsidP="00FA00C8">
            <w:pPr>
              <w:pStyle w:val="Els-table-text"/>
              <w:spacing w:line="276" w:lineRule="auto"/>
              <w:jc w:val="center"/>
              <w:rPr>
                <w:sz w:val="24"/>
                <w:szCs w:val="24"/>
              </w:rPr>
            </w:pPr>
            <w:r w:rsidRPr="00293EA2">
              <w:rPr>
                <w:sz w:val="24"/>
                <w:szCs w:val="24"/>
              </w:rPr>
              <w:t>1</w:t>
            </w:r>
          </w:p>
        </w:tc>
        <w:tc>
          <w:tcPr>
            <w:tcW w:w="1234" w:type="dxa"/>
          </w:tcPr>
          <w:p w:rsidR="00FA00C8" w:rsidRPr="00293EA2" w:rsidRDefault="00FA00C8" w:rsidP="00FA00C8">
            <w:pPr>
              <w:pStyle w:val="Els-table-text"/>
              <w:spacing w:line="276" w:lineRule="auto"/>
              <w:jc w:val="center"/>
              <w:rPr>
                <w:sz w:val="24"/>
                <w:szCs w:val="24"/>
              </w:rPr>
            </w:pPr>
            <w:r w:rsidRPr="00293EA2">
              <w:rPr>
                <w:sz w:val="24"/>
                <w:szCs w:val="24"/>
              </w:rPr>
              <w:t>2</w:t>
            </w:r>
          </w:p>
        </w:tc>
      </w:tr>
      <w:tr w:rsidR="00FA00C8" w:rsidRPr="00293EA2" w:rsidTr="00FA00C8">
        <w:trPr>
          <w:jc w:val="center"/>
        </w:trPr>
        <w:tc>
          <w:tcPr>
            <w:tcW w:w="2929" w:type="dxa"/>
          </w:tcPr>
          <w:p w:rsidR="00FA00C8" w:rsidRPr="00293EA2" w:rsidRDefault="00FA00C8" w:rsidP="00FA00C8">
            <w:pPr>
              <w:pStyle w:val="Els-table-text"/>
              <w:spacing w:line="276" w:lineRule="auto"/>
              <w:jc w:val="center"/>
              <w:rPr>
                <w:sz w:val="24"/>
                <w:szCs w:val="24"/>
              </w:rPr>
            </w:pPr>
            <w:r w:rsidRPr="00293EA2">
              <w:rPr>
                <w:sz w:val="24"/>
                <w:szCs w:val="24"/>
              </w:rPr>
              <w:t>And another entry</w:t>
            </w:r>
          </w:p>
        </w:tc>
        <w:tc>
          <w:tcPr>
            <w:tcW w:w="1234" w:type="dxa"/>
          </w:tcPr>
          <w:p w:rsidR="00FA00C8" w:rsidRPr="00293EA2" w:rsidRDefault="00FA00C8" w:rsidP="00FA00C8">
            <w:pPr>
              <w:pStyle w:val="Els-table-text"/>
              <w:spacing w:line="276" w:lineRule="auto"/>
              <w:jc w:val="center"/>
              <w:rPr>
                <w:sz w:val="24"/>
                <w:szCs w:val="24"/>
              </w:rPr>
            </w:pPr>
            <w:r w:rsidRPr="00293EA2">
              <w:rPr>
                <w:sz w:val="24"/>
                <w:szCs w:val="24"/>
              </w:rPr>
              <w:t>3</w:t>
            </w:r>
          </w:p>
        </w:tc>
        <w:tc>
          <w:tcPr>
            <w:tcW w:w="1234" w:type="dxa"/>
          </w:tcPr>
          <w:p w:rsidR="00FA00C8" w:rsidRPr="00293EA2" w:rsidRDefault="00FA00C8" w:rsidP="00FA00C8">
            <w:pPr>
              <w:pStyle w:val="Els-table-text"/>
              <w:spacing w:line="276" w:lineRule="auto"/>
              <w:jc w:val="center"/>
              <w:rPr>
                <w:sz w:val="24"/>
                <w:szCs w:val="24"/>
              </w:rPr>
            </w:pPr>
            <w:r w:rsidRPr="00293EA2">
              <w:rPr>
                <w:sz w:val="24"/>
                <w:szCs w:val="24"/>
              </w:rPr>
              <w:t>4</w:t>
            </w:r>
          </w:p>
        </w:tc>
      </w:tr>
      <w:tr w:rsidR="00FA00C8" w:rsidRPr="00293EA2" w:rsidTr="00FA00C8">
        <w:trPr>
          <w:jc w:val="center"/>
        </w:trPr>
        <w:tc>
          <w:tcPr>
            <w:tcW w:w="2929" w:type="dxa"/>
          </w:tcPr>
          <w:p w:rsidR="00FA00C8" w:rsidRPr="00293EA2" w:rsidRDefault="00FA00C8" w:rsidP="00FA00C8">
            <w:pPr>
              <w:pStyle w:val="Els-table-text"/>
              <w:spacing w:line="276" w:lineRule="auto"/>
              <w:jc w:val="center"/>
              <w:rPr>
                <w:sz w:val="24"/>
                <w:szCs w:val="24"/>
              </w:rPr>
            </w:pPr>
            <w:r w:rsidRPr="00293EA2">
              <w:rPr>
                <w:sz w:val="24"/>
                <w:szCs w:val="24"/>
              </w:rPr>
              <w:t>And another entry</w:t>
            </w:r>
          </w:p>
        </w:tc>
        <w:tc>
          <w:tcPr>
            <w:tcW w:w="1234" w:type="dxa"/>
          </w:tcPr>
          <w:p w:rsidR="00FA00C8" w:rsidRPr="00293EA2" w:rsidRDefault="00FA00C8" w:rsidP="00FA00C8">
            <w:pPr>
              <w:pStyle w:val="Els-table-text"/>
              <w:spacing w:line="276" w:lineRule="auto"/>
              <w:jc w:val="center"/>
              <w:rPr>
                <w:sz w:val="24"/>
                <w:szCs w:val="24"/>
              </w:rPr>
            </w:pPr>
            <w:r w:rsidRPr="00293EA2">
              <w:rPr>
                <w:sz w:val="24"/>
                <w:szCs w:val="24"/>
              </w:rPr>
              <w:t>5</w:t>
            </w:r>
          </w:p>
        </w:tc>
        <w:tc>
          <w:tcPr>
            <w:tcW w:w="1234" w:type="dxa"/>
          </w:tcPr>
          <w:p w:rsidR="00FA00C8" w:rsidRPr="00293EA2" w:rsidRDefault="00FA00C8" w:rsidP="00FA00C8">
            <w:pPr>
              <w:pStyle w:val="Els-table-text"/>
              <w:spacing w:line="276" w:lineRule="auto"/>
              <w:jc w:val="center"/>
              <w:rPr>
                <w:sz w:val="24"/>
                <w:szCs w:val="24"/>
              </w:rPr>
            </w:pPr>
            <w:r w:rsidRPr="00293EA2">
              <w:rPr>
                <w:sz w:val="24"/>
                <w:szCs w:val="24"/>
              </w:rPr>
              <w:t>6</w:t>
            </w:r>
          </w:p>
        </w:tc>
      </w:tr>
    </w:tbl>
    <w:p w:rsidR="00FA00C8" w:rsidRPr="00293EA2" w:rsidRDefault="00FA00C8" w:rsidP="00FA00C8"/>
    <w:p w:rsidR="00FA00C8" w:rsidRDefault="00FA00C8" w:rsidP="00FA00C8">
      <w:pPr>
        <w:pStyle w:val="Figurecaption"/>
      </w:pPr>
      <w:r>
        <w:t>Figure 1. Type your title here. Obtain permission and include the acknowledgement required by the copyright holder if a figure is being reproduced from another source.</w:t>
      </w:r>
    </w:p>
    <w:p w:rsidR="00FA00C8" w:rsidRDefault="00FA00C8" w:rsidP="00FA00C8">
      <w:pPr>
        <w:spacing w:line="360" w:lineRule="auto"/>
        <w:jc w:val="center"/>
        <w:rPr>
          <w:noProof/>
          <w:lang w:val="en-US" w:eastAsia="en-US"/>
        </w:rPr>
      </w:pPr>
    </w:p>
    <w:p w:rsidR="00FA00C8" w:rsidRDefault="00FA00C8" w:rsidP="00FA00C8">
      <w:pPr>
        <w:spacing w:line="360" w:lineRule="auto"/>
        <w:jc w:val="center"/>
        <w:rPr>
          <w:noProof/>
          <w:lang w:val="en-US" w:eastAsia="en-US"/>
        </w:rPr>
      </w:pPr>
      <w:r w:rsidRPr="006561B7">
        <w:rPr>
          <w:noProof/>
          <w:lang w:val="en-US" w:eastAsia="en-US"/>
        </w:rPr>
        <w:drawing>
          <wp:inline distT="0" distB="0" distL="0" distR="0">
            <wp:extent cx="2428875" cy="1201420"/>
            <wp:effectExtent l="19050" t="0" r="9525" b="0"/>
            <wp:docPr id="5" name="Picture 2" descr="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png"/>
                    <pic:cNvPicPr/>
                  </pic:nvPicPr>
                  <pic:blipFill>
                    <a:blip r:embed="rId11" cstate="print"/>
                    <a:stretch>
                      <a:fillRect/>
                    </a:stretch>
                  </pic:blipFill>
                  <pic:spPr>
                    <a:xfrm>
                      <a:off x="0" y="0"/>
                      <a:ext cx="2428875" cy="1201420"/>
                    </a:xfrm>
                    <a:prstGeom prst="rect">
                      <a:avLst/>
                    </a:prstGeom>
                  </pic:spPr>
                </pic:pic>
              </a:graphicData>
            </a:graphic>
          </wp:inline>
        </w:drawing>
      </w:r>
    </w:p>
    <w:p w:rsidR="00FA00C8" w:rsidRDefault="00FA00C8" w:rsidP="00FA00C8">
      <w:pPr>
        <w:jc w:val="center"/>
      </w:pPr>
      <w:r>
        <w:t>Fig. 1 -</w:t>
      </w:r>
      <w:r w:rsidRPr="00A6350D">
        <w:t xml:space="preserve"> picture</w:t>
      </w:r>
      <w:bookmarkStart w:id="0" w:name="_GoBack"/>
      <w:bookmarkEnd w:id="0"/>
    </w:p>
    <w:p w:rsidR="00FA00C8" w:rsidRPr="001A188D" w:rsidRDefault="00FA00C8" w:rsidP="00FA00C8">
      <w:pPr>
        <w:adjustRightInd w:val="0"/>
        <w:snapToGrid w:val="0"/>
        <w:spacing w:before="180" w:after="60" w:line="240" w:lineRule="auto"/>
        <w:jc w:val="center"/>
        <w:rPr>
          <w:rFonts w:eastAsia="SimSun"/>
          <w:b/>
          <w:smallCaps/>
          <w:sz w:val="20"/>
          <w:lang w:val="en-AU" w:eastAsia="zh-CN"/>
        </w:rPr>
      </w:pPr>
      <w:r w:rsidRPr="001A188D">
        <w:rPr>
          <w:rFonts w:eastAsia="SimSun"/>
          <w:b/>
          <w:smallCaps/>
          <w:sz w:val="20"/>
          <w:lang w:val="en-AU" w:eastAsia="zh-CN"/>
        </w:rPr>
        <w:t>References</w:t>
      </w:r>
    </w:p>
    <w:p w:rsidR="00FA00C8" w:rsidRPr="001A188D" w:rsidRDefault="00FA00C8" w:rsidP="00FA00C8">
      <w:pPr>
        <w:pStyle w:val="IEEEReferenceItem"/>
        <w:numPr>
          <w:ilvl w:val="0"/>
          <w:numId w:val="3"/>
        </w:numPr>
        <w:tabs>
          <w:tab w:val="clear" w:pos="0"/>
          <w:tab w:val="num" w:pos="450"/>
        </w:tabs>
        <w:ind w:left="450" w:hanging="450"/>
        <w:rPr>
          <w:sz w:val="20"/>
          <w:szCs w:val="20"/>
        </w:rPr>
      </w:pPr>
      <w:r w:rsidRPr="001A188D">
        <w:rPr>
          <w:sz w:val="20"/>
          <w:szCs w:val="20"/>
        </w:rPr>
        <w:t xml:space="preserve">K. R. Chowdhury, M. Di Felice, “Search: a routing protocol for mobile cognitive radio ad hoc networks,” </w:t>
      </w:r>
      <w:r w:rsidRPr="001A188D">
        <w:rPr>
          <w:iCs/>
          <w:sz w:val="20"/>
          <w:szCs w:val="20"/>
        </w:rPr>
        <w:t>Computer Communication Journal</w:t>
      </w:r>
      <w:r w:rsidRPr="001A188D">
        <w:rPr>
          <w:sz w:val="20"/>
          <w:szCs w:val="20"/>
        </w:rPr>
        <w:t xml:space="preserve">, vol. 32, no. 18, pp. 1983-1997, Dec.20 </w:t>
      </w:r>
    </w:p>
    <w:p w:rsidR="00FA00C8" w:rsidRDefault="00FA00C8" w:rsidP="00FA00C8"/>
    <w:p w:rsidR="00FA00C8" w:rsidRDefault="00FA00C8" w:rsidP="00FA00C8">
      <w:pPr>
        <w:pStyle w:val="Notesoncontributors"/>
        <w:spacing w:before="0" w:line="240" w:lineRule="auto"/>
      </w:pPr>
      <w:r>
        <w:t>Provide short biographical notes on all contributors with their photos</w:t>
      </w:r>
    </w:p>
    <w:p w:rsidR="00FA00C8" w:rsidRDefault="00FA00C8" w:rsidP="009471EF">
      <w:pPr>
        <w:pStyle w:val="Heading1"/>
      </w:pPr>
    </w:p>
    <w:sectPr w:rsidR="00FA00C8" w:rsidSect="00002538">
      <w:headerReference w:type="even" r:id="rId12"/>
      <w:headerReference w:type="default" r:id="rId13"/>
      <w:footerReference w:type="even" r:id="rId14"/>
      <w:footerReference w:type="default" r:id="rId15"/>
      <w:headerReference w:type="first" r:id="rId16"/>
      <w:footerReference w:type="first" r:id="rId17"/>
      <w:pgSz w:w="11901" w:h="16840" w:code="9"/>
      <w:pgMar w:top="1418" w:right="1101" w:bottom="1418"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F62" w:rsidRDefault="001F1F62" w:rsidP="004F01BB">
      <w:pPr>
        <w:spacing w:line="240" w:lineRule="auto"/>
      </w:pPr>
      <w:r>
        <w:separator/>
      </w:r>
    </w:p>
  </w:endnote>
  <w:endnote w:type="continuationSeparator" w:id="0">
    <w:p w:rsidR="001F1F62" w:rsidRDefault="001F1F62" w:rsidP="004F01B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Andalus">
    <w:charset w:val="00"/>
    <w:family w:val="roman"/>
    <w:pitch w:val="variable"/>
    <w:sig w:usb0="00002003" w:usb1="80000000" w:usb2="00000008" w:usb3="00000000" w:csb0="0000004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538" w:rsidRDefault="001F1F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FF3" w:rsidRPr="00DC6FF3" w:rsidRDefault="00DC6FF3">
    <w:pPr>
      <w:pStyle w:val="Footer"/>
      <w:rPr>
        <w:sz w:val="16"/>
        <w:szCs w:val="16"/>
      </w:rPr>
    </w:pPr>
    <w:proofErr w:type="spellStart"/>
    <w:r w:rsidRPr="00DC6FF3">
      <w:rPr>
        <w:sz w:val="16"/>
        <w:szCs w:val="16"/>
      </w:rPr>
      <w:t>Copyrights@IJMRT</w:t>
    </w:r>
    <w:proofErr w:type="spellEnd"/>
    <w:r w:rsidRPr="00DC6FF3">
      <w:rPr>
        <w:sz w:val="16"/>
        <w:szCs w:val="16"/>
      </w:rPr>
      <w:ptab w:relativeTo="margin" w:alignment="center" w:leader="none"/>
    </w:r>
    <w:r w:rsidRPr="00DC6FF3">
      <w:rPr>
        <w:sz w:val="16"/>
        <w:szCs w:val="16"/>
      </w:rPr>
      <w:t>www.ijmrt.in</w:t>
    </w:r>
    <w:r w:rsidRPr="00DC6FF3">
      <w:rPr>
        <w:sz w:val="16"/>
        <w:szCs w:val="16"/>
      </w:rPr>
      <w:ptab w:relativeTo="margin" w:alignment="right" w:leader="none"/>
    </w:r>
    <w:r w:rsidRPr="00DC6FF3">
      <w:rPr>
        <w:sz w:val="16"/>
        <w:szCs w:val="16"/>
      </w:rPr>
      <w:t>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538" w:rsidRPr="00DC6FF3" w:rsidRDefault="00DC6FF3">
    <w:pPr>
      <w:pStyle w:val="Footer"/>
      <w:rPr>
        <w:sz w:val="16"/>
        <w:szCs w:val="16"/>
      </w:rPr>
    </w:pPr>
    <w:proofErr w:type="spellStart"/>
    <w:r w:rsidRPr="00DC6FF3">
      <w:rPr>
        <w:sz w:val="16"/>
        <w:szCs w:val="16"/>
      </w:rPr>
      <w:t>Copyrights@IJMRT</w:t>
    </w:r>
    <w:proofErr w:type="spellEnd"/>
    <w:r w:rsidRPr="00DC6FF3">
      <w:rPr>
        <w:sz w:val="16"/>
        <w:szCs w:val="16"/>
      </w:rPr>
      <w:ptab w:relativeTo="margin" w:alignment="center" w:leader="none"/>
    </w:r>
    <w:r w:rsidRPr="00DC6FF3">
      <w:rPr>
        <w:sz w:val="16"/>
        <w:szCs w:val="16"/>
      </w:rPr>
      <w:t>www.ijmrt.in</w:t>
    </w:r>
    <w:r w:rsidRPr="00DC6FF3">
      <w:rPr>
        <w:sz w:val="16"/>
        <w:szCs w:val="16"/>
      </w:rPr>
      <w:ptab w:relativeTo="margin" w:alignment="right" w:leader="none"/>
    </w:r>
    <w:r w:rsidRPr="00DC6FF3">
      <w:rPr>
        <w:sz w:val="16"/>
        <w:szCs w:val="16"/>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F62" w:rsidRDefault="001F1F62" w:rsidP="004F01BB">
      <w:pPr>
        <w:spacing w:line="240" w:lineRule="auto"/>
      </w:pPr>
      <w:r>
        <w:separator/>
      </w:r>
    </w:p>
  </w:footnote>
  <w:footnote w:type="continuationSeparator" w:id="0">
    <w:p w:rsidR="001F1F62" w:rsidRDefault="001F1F62" w:rsidP="004F01B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538" w:rsidRPr="00002538" w:rsidRDefault="009471EF" w:rsidP="00002538">
    <w:pPr>
      <w:pStyle w:val="Header"/>
      <w:jc w:val="right"/>
    </w:pPr>
    <w:r>
      <w:t>IJMRT: Volume (1), Issue 1, Month 20xx</w:t>
    </w:r>
  </w:p>
  <w:p w:rsidR="00002538" w:rsidRDefault="0025121F" w:rsidP="00002538">
    <w:pPr>
      <w:pStyle w:val="Header"/>
      <w:jc w:val="right"/>
    </w:pPr>
    <w:r w:rsidRPr="0025121F">
      <w:rPr>
        <w:iCs/>
      </w:rPr>
      <w:pict>
        <v:rect id="_x0000_i1028" style="width:496.15pt;height:.5pt" o:hrpct="0" o:hrstd="t" o:hrnoshade="t" o:hr="t" fillcolor="black" stroked="f"/>
      </w:pict>
    </w:r>
    <w:r w:rsidR="009471EF">
      <w:tab/>
    </w:r>
    <w:r w:rsidR="009471EF">
      <w:tab/>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538" w:rsidRPr="00002538" w:rsidRDefault="00EB33B1" w:rsidP="00002538">
    <w:pPr>
      <w:pStyle w:val="Header"/>
      <w:jc w:val="right"/>
    </w:pPr>
    <w:r w:rsidRPr="00EB33B1">
      <w:rPr>
        <w:i/>
      </w:rPr>
      <w:t xml:space="preserve">Corresponding author </w:t>
    </w:r>
    <w:r w:rsidR="00731959" w:rsidRPr="00C15D31">
      <w:rPr>
        <w:i/>
      </w:rPr>
      <w:t>et al</w:t>
    </w:r>
    <w:r w:rsidR="00731959">
      <w:t xml:space="preserve">                                        </w:t>
    </w:r>
    <w:r w:rsidR="00731959" w:rsidRPr="00C15D31">
      <w:rPr>
        <w:i/>
      </w:rPr>
      <w:t xml:space="preserve">  </w:t>
    </w:r>
    <w:r w:rsidR="009471EF" w:rsidRPr="00C15D31">
      <w:rPr>
        <w:i/>
      </w:rPr>
      <w:t>IJMRT: Volume (1), Issue 1, Month 20xx</w:t>
    </w:r>
    <w:r w:rsidR="0025121F" w:rsidRPr="0025121F">
      <w:rPr>
        <w:iCs/>
      </w:rPr>
      <w:pict>
        <v:rect id="_x0000_i1029" style="width:496.15pt;height:.5pt" o:hrpct="0" o:hrstd="t" o:hrnoshade="t" o:hr="t" fillcolor="black" stroked="f"/>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538" w:rsidRPr="004C5A82" w:rsidRDefault="009471EF" w:rsidP="00E70917">
    <w:pPr>
      <w:pStyle w:val="Header"/>
      <w:tabs>
        <w:tab w:val="left" w:pos="6804"/>
      </w:tabs>
      <w:spacing w:after="0"/>
      <w:ind w:left="6804" w:hanging="6804"/>
      <w:rPr>
        <w:b/>
        <w:color w:val="00602B"/>
        <w:sz w:val="20"/>
        <w:lang w:val="en-US"/>
      </w:rPr>
    </w:pPr>
    <w:r w:rsidRPr="004C5A82">
      <w:rPr>
        <w:rFonts w:ascii="Verdana" w:eastAsia="Gulim" w:hAnsi="Verdana" w:cs="Andalus"/>
        <w:b/>
        <w:color w:val="00602B"/>
        <w:sz w:val="18"/>
        <w:szCs w:val="20"/>
        <w:lang w:val="it-IT"/>
      </w:rPr>
      <w:t>IJMRT: Volume (1), Issue 1, Month 20XX</w:t>
    </w:r>
    <w:r w:rsidR="003C5C40" w:rsidRPr="004C5A82">
      <w:rPr>
        <w:rFonts w:ascii="Verdana" w:eastAsia="Gulim" w:hAnsi="Verdana" w:cs="Andalus"/>
        <w:b/>
        <w:color w:val="00602B"/>
        <w:sz w:val="18"/>
        <w:szCs w:val="20"/>
        <w:lang w:val="it-IT"/>
      </w:rPr>
      <w:t xml:space="preserve"> </w:t>
    </w:r>
    <w:r w:rsidR="003C5C40" w:rsidRPr="004C5A82">
      <w:rPr>
        <w:rFonts w:ascii="Verdana" w:eastAsia="Gulim" w:hAnsi="Verdana" w:cs="Andalus"/>
        <w:b/>
        <w:color w:val="00602B"/>
        <w:sz w:val="18"/>
        <w:szCs w:val="20"/>
        <w:lang w:val="it-IT"/>
      </w:rPr>
      <w:tab/>
    </w:r>
    <w:r w:rsidR="003C5C40" w:rsidRPr="004C5A82">
      <w:rPr>
        <w:rFonts w:ascii="Verdana" w:eastAsia="Gulim" w:hAnsi="Verdana" w:cs="Andalus"/>
        <w:b/>
        <w:color w:val="00602B"/>
        <w:sz w:val="18"/>
        <w:szCs w:val="20"/>
        <w:lang w:val="it-IT"/>
      </w:rPr>
      <w:tab/>
    </w:r>
    <w:r w:rsidR="0024663A" w:rsidRPr="004C5A82">
      <w:rPr>
        <w:b/>
        <w:color w:val="00602B"/>
        <w:sz w:val="20"/>
        <w:lang w:val="en-US"/>
      </w:rPr>
      <w:t>I</w:t>
    </w:r>
    <w:r w:rsidR="003C5C40" w:rsidRPr="004C5A82">
      <w:rPr>
        <w:rFonts w:ascii="Verdana" w:eastAsia="Gulim" w:hAnsi="Verdana" w:cs="Andalus"/>
        <w:b/>
        <w:color w:val="00602B"/>
        <w:sz w:val="18"/>
        <w:szCs w:val="20"/>
        <w:lang w:val="it-IT"/>
      </w:rPr>
      <w:tab/>
    </w:r>
    <w:r w:rsidR="003C5C40" w:rsidRPr="004C5A82">
      <w:rPr>
        <w:b/>
        <w:color w:val="00602B"/>
        <w:sz w:val="20"/>
        <w:lang w:val="en-US"/>
      </w:rPr>
      <w:t>SSN (Print)</w:t>
    </w:r>
    <w:r w:rsidR="00E225CD" w:rsidRPr="004C5A82">
      <w:rPr>
        <w:b/>
        <w:color w:val="00602B"/>
        <w:sz w:val="20"/>
        <w:lang w:val="en-US"/>
      </w:rPr>
      <w:t xml:space="preserve">   </w:t>
    </w:r>
    <w:r w:rsidR="003C5C40" w:rsidRPr="004C5A82">
      <w:rPr>
        <w:b/>
        <w:color w:val="00602B"/>
        <w:sz w:val="20"/>
        <w:lang w:val="en-US"/>
      </w:rPr>
      <w:t>:</w:t>
    </w:r>
    <w:r w:rsidR="00E225CD" w:rsidRPr="004C5A82">
      <w:rPr>
        <w:b/>
        <w:color w:val="00602B"/>
        <w:sz w:val="20"/>
        <w:lang w:val="en-US"/>
      </w:rPr>
      <w:t xml:space="preserve"> </w:t>
    </w:r>
    <w:r w:rsidR="003C5C40" w:rsidRPr="004C5A82">
      <w:rPr>
        <w:b/>
        <w:color w:val="00602B"/>
        <w:sz w:val="20"/>
        <w:lang w:val="en-US"/>
      </w:rPr>
      <w:t>2663-2381</w:t>
    </w:r>
    <w:r w:rsidR="00E70917" w:rsidRPr="004C5A82">
      <w:rPr>
        <w:b/>
        <w:color w:val="00602B"/>
        <w:sz w:val="20"/>
        <w:lang w:val="en-US"/>
      </w:rPr>
      <w:t xml:space="preserve"> </w:t>
    </w:r>
    <w:r w:rsidR="003C5C40" w:rsidRPr="004C5A82">
      <w:rPr>
        <w:b/>
        <w:color w:val="00602B"/>
        <w:sz w:val="20"/>
        <w:lang w:val="en-US"/>
      </w:rPr>
      <w:t>ISSN(Online)</w:t>
    </w:r>
    <w:r w:rsidR="007B3399" w:rsidRPr="004C5A82">
      <w:rPr>
        <w:b/>
        <w:color w:val="00602B"/>
        <w:sz w:val="20"/>
        <w:lang w:val="en-US"/>
      </w:rPr>
      <w:t xml:space="preserve"> </w:t>
    </w:r>
    <w:r w:rsidR="003C5C40" w:rsidRPr="004C5A82">
      <w:rPr>
        <w:b/>
        <w:color w:val="00602B"/>
        <w:sz w:val="20"/>
        <w:lang w:val="en-US"/>
      </w:rPr>
      <w:t>:</w:t>
    </w:r>
    <w:r w:rsidR="00E225CD" w:rsidRPr="004C5A82">
      <w:rPr>
        <w:b/>
        <w:color w:val="00602B"/>
        <w:sz w:val="20"/>
        <w:lang w:val="en-US"/>
      </w:rPr>
      <w:t xml:space="preserve"> </w:t>
    </w:r>
    <w:r w:rsidR="003C5C40" w:rsidRPr="004C5A82">
      <w:rPr>
        <w:b/>
        <w:color w:val="00602B"/>
        <w:sz w:val="20"/>
        <w:lang w:val="en-US"/>
      </w:rPr>
      <w:t>2663-4007</w:t>
    </w:r>
  </w:p>
  <w:tbl>
    <w:tblPr>
      <w:tblStyle w:val="TableGrid"/>
      <w:tblW w:w="99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990"/>
    </w:tblGrid>
    <w:tr w:rsidR="00A222A3" w:rsidTr="00DB4F7E">
      <w:trPr>
        <w:trHeight w:val="57"/>
      </w:trPr>
      <w:tc>
        <w:tcPr>
          <w:tcW w:w="9990" w:type="dxa"/>
        </w:tcPr>
        <w:p w:rsidR="00A222A3" w:rsidRPr="00C469EC" w:rsidRDefault="00A222A3" w:rsidP="00002538">
          <w:pPr>
            <w:spacing w:line="240" w:lineRule="auto"/>
            <w:jc w:val="center"/>
            <w:rPr>
              <w:b/>
              <w:color w:val="C00000"/>
              <w:sz w:val="36"/>
              <w:szCs w:val="32"/>
            </w:rPr>
          </w:pPr>
          <w:r w:rsidRPr="00C469EC">
            <w:rPr>
              <w:b/>
              <w:color w:val="C00000"/>
              <w:sz w:val="40"/>
              <w:szCs w:val="32"/>
            </w:rPr>
            <w:t xml:space="preserve">International Journal of Multidisciplinary Research Transactions </w:t>
          </w:r>
        </w:p>
        <w:p w:rsidR="00A222A3" w:rsidRPr="00871C40" w:rsidRDefault="00A222A3" w:rsidP="00002538">
          <w:pPr>
            <w:spacing w:line="240" w:lineRule="auto"/>
            <w:jc w:val="center"/>
            <w:rPr>
              <w:b/>
              <w:color w:val="4F6228"/>
              <w:sz w:val="32"/>
              <w:szCs w:val="32"/>
            </w:rPr>
          </w:pPr>
          <w:r w:rsidRPr="00871C40">
            <w:rPr>
              <w:b/>
              <w:color w:val="4F6228"/>
              <w:sz w:val="32"/>
              <w:szCs w:val="32"/>
            </w:rPr>
            <w:t>(</w:t>
          </w:r>
          <w:r w:rsidRPr="00BE12B3">
            <w:rPr>
              <w:rFonts w:ascii="Helvetica" w:hAnsi="Helvetica" w:cs="Helvetica"/>
              <w:i/>
              <w:iCs/>
              <w:color w:val="E36C0A" w:themeColor="accent6" w:themeShade="BF"/>
            </w:rPr>
            <w:t>A Peer Reviewed Journal</w:t>
          </w:r>
          <w:r w:rsidRPr="00871C40">
            <w:rPr>
              <w:b/>
              <w:color w:val="4F6228"/>
              <w:sz w:val="32"/>
              <w:szCs w:val="32"/>
            </w:rPr>
            <w:t>)</w:t>
          </w:r>
        </w:p>
        <w:p w:rsidR="00A222A3" w:rsidRPr="00B77247" w:rsidRDefault="00A222A3" w:rsidP="0057711E">
          <w:pPr>
            <w:spacing w:line="240" w:lineRule="auto"/>
            <w:jc w:val="center"/>
            <w:rPr>
              <w:color w:val="0F243E" w:themeColor="text2" w:themeShade="80"/>
            </w:rPr>
          </w:pPr>
          <w:r w:rsidRPr="00B77247">
            <w:rPr>
              <w:color w:val="0F243E" w:themeColor="text2" w:themeShade="80"/>
            </w:rPr>
            <w:t>www.ijmrt.in</w:t>
          </w:r>
        </w:p>
      </w:tc>
    </w:tr>
  </w:tbl>
  <w:p w:rsidR="00002538" w:rsidRDefault="001F1F6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F1204"/>
    <w:multiLevelType w:val="hybridMultilevel"/>
    <w:tmpl w:val="C5F28F22"/>
    <w:lvl w:ilvl="0" w:tplc="8F0413F8">
      <w:start w:val="1"/>
      <w:numFmt w:val="decimal"/>
      <w:lvlText w:val="[%1]."/>
      <w:lvlJc w:val="left"/>
      <w:pPr>
        <w:ind w:left="1080" w:hanging="360"/>
      </w:pPr>
      <w:rPr>
        <w:rFonts w:hint="default"/>
        <w:color w:val="auto"/>
        <w:sz w:val="20"/>
        <w:szCs w:val="2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BD31DC"/>
    <w:multiLevelType w:val="multilevel"/>
    <w:tmpl w:val="EA0C96E0"/>
    <w:lvl w:ilvl="0">
      <w:start w:val="2"/>
      <w:numFmt w:val="decimal"/>
      <w:lvlText w:val="%1"/>
      <w:lvlJc w:val="left"/>
      <w:pPr>
        <w:ind w:left="480" w:hanging="480"/>
      </w:pPr>
      <w:rPr>
        <w:rFonts w:hint="default"/>
        <w:b/>
        <w:i/>
      </w:rPr>
    </w:lvl>
    <w:lvl w:ilvl="1">
      <w:start w:val="1"/>
      <w:numFmt w:val="decimal"/>
      <w:lvlText w:val="%1.%2"/>
      <w:lvlJc w:val="left"/>
      <w:pPr>
        <w:ind w:left="480" w:hanging="480"/>
      </w:pPr>
      <w:rPr>
        <w:rFonts w:hint="default"/>
        <w:b/>
        <w:i/>
      </w:rPr>
    </w:lvl>
    <w:lvl w:ilvl="2">
      <w:start w:val="4"/>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
    <w:nsid w:val="1F511434"/>
    <w:multiLevelType w:val="multilevel"/>
    <w:tmpl w:val="6EE82D9E"/>
    <w:lvl w:ilvl="0">
      <w:start w:val="1"/>
      <w:numFmt w:val="decimal"/>
      <w:pStyle w:val="IEEEReferenceIte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315A0B92"/>
    <w:multiLevelType w:val="multilevel"/>
    <w:tmpl w:val="A788BEAC"/>
    <w:lvl w:ilvl="0">
      <w:start w:val="1"/>
      <w:numFmt w:val="decimal"/>
      <w:lvlText w:val="%1."/>
      <w:lvlJc w:val="left"/>
      <w:pPr>
        <w:ind w:left="720" w:hanging="360"/>
      </w:pPr>
      <w:rPr>
        <w:rFonts w:hint="default"/>
        <w:sz w:val="20"/>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C5D0C07"/>
    <w:multiLevelType w:val="hybridMultilevel"/>
    <w:tmpl w:val="4CA02766"/>
    <w:lvl w:ilvl="0" w:tplc="FFFFFFFF">
      <w:start w:val="1"/>
      <w:numFmt w:val="decimal"/>
      <w:pStyle w:val="Numberedlist"/>
      <w:lvlText w:val="(%1)"/>
      <w:lvlJc w:val="right"/>
      <w:pPr>
        <w:ind w:left="720" w:hanging="153"/>
      </w:pPr>
      <w:rPr>
        <w:rFonts w:hint="default"/>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49D705FF"/>
    <w:multiLevelType w:val="multilevel"/>
    <w:tmpl w:val="60B6A48C"/>
    <w:lvl w:ilvl="0">
      <w:start w:val="1"/>
      <w:numFmt w:val="decimal"/>
      <w:lvlText w:val="[%1]."/>
      <w:lvlJc w:val="left"/>
      <w:pPr>
        <w:tabs>
          <w:tab w:val="num" w:pos="0"/>
        </w:tabs>
        <w:ind w:left="0" w:firstLine="0"/>
      </w:pPr>
      <w:rPr>
        <w:rFont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6">
    <w:nsid w:val="560C5A0A"/>
    <w:multiLevelType w:val="hybridMultilevel"/>
    <w:tmpl w:val="127A3C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BD96BF8"/>
    <w:multiLevelType w:val="hybridMultilevel"/>
    <w:tmpl w:val="76D2C65A"/>
    <w:lvl w:ilvl="0" w:tplc="08090001">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D8B6AAB"/>
    <w:multiLevelType w:val="hybridMultilevel"/>
    <w:tmpl w:val="DF0A2BFA"/>
    <w:lvl w:ilvl="0" w:tplc="71541258">
      <w:start w:val="1"/>
      <w:numFmt w:val="decimal"/>
      <w:lvlText w:val="%1."/>
      <w:lvlJc w:val="left"/>
      <w:pPr>
        <w:ind w:left="720" w:hanging="360"/>
      </w:pPr>
      <w:rPr>
        <w:rFonts w:ascii="Times New Roman" w:eastAsia="Times New Roman" w:hAnsi="Times New Roman" w:cs="Times New Roman"/>
        <w:b w:val="0"/>
        <w:sz w:val="24"/>
        <w:szCs w:val="24"/>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4AF53DC"/>
    <w:multiLevelType w:val="hybridMultilevel"/>
    <w:tmpl w:val="E2C8C6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76B6758C"/>
    <w:multiLevelType w:val="hybridMultilevel"/>
    <w:tmpl w:val="9508CA20"/>
    <w:lvl w:ilvl="0" w:tplc="71541258">
      <w:start w:val="1"/>
      <w:numFmt w:val="decimal"/>
      <w:lvlText w:val="%1."/>
      <w:lvlJc w:val="left"/>
      <w:pPr>
        <w:ind w:left="1080" w:hanging="360"/>
      </w:pPr>
      <w:rPr>
        <w:rFonts w:ascii="Times New Roman" w:eastAsia="Times New Roman" w:hAnsi="Times New Roman" w:cs="Times New Roman"/>
        <w:b w:val="0"/>
        <w:sz w:val="24"/>
        <w:szCs w:val="24"/>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7"/>
  </w:num>
  <w:num w:numId="3">
    <w:abstractNumId w:val="5"/>
  </w:num>
  <w:num w:numId="4">
    <w:abstractNumId w:val="2"/>
  </w:num>
  <w:num w:numId="5">
    <w:abstractNumId w:val="3"/>
  </w:num>
  <w:num w:numId="6">
    <w:abstractNumId w:val="1"/>
  </w:num>
  <w:num w:numId="7">
    <w:abstractNumId w:val="9"/>
  </w:num>
  <w:num w:numId="8">
    <w:abstractNumId w:val="8"/>
  </w:num>
  <w:num w:numId="9">
    <w:abstractNumId w:val="10"/>
  </w:num>
  <w:num w:numId="10">
    <w:abstractNumId w:val="6"/>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hideGrammaticalErrors/>
  <w:proofState w:spelling="clean" w:grammar="clean"/>
  <w:defaultTabStop w:val="720"/>
  <w:characterSpacingControl w:val="doNotCompress"/>
  <w:hdrShapeDefaults>
    <o:shapedefaults v:ext="edit" spidmax="38914"/>
  </w:hdrShapeDefaults>
  <w:footnotePr>
    <w:footnote w:id="-1"/>
    <w:footnote w:id="0"/>
  </w:footnotePr>
  <w:endnotePr>
    <w:endnote w:id="-1"/>
    <w:endnote w:id="0"/>
  </w:endnotePr>
  <w:compat/>
  <w:rsids>
    <w:rsidRoot w:val="009471EF"/>
    <w:rsid w:val="0000607A"/>
    <w:rsid w:val="000239CE"/>
    <w:rsid w:val="00031308"/>
    <w:rsid w:val="000367D5"/>
    <w:rsid w:val="00064371"/>
    <w:rsid w:val="00081F4D"/>
    <w:rsid w:val="000976CF"/>
    <w:rsid w:val="000B0E1D"/>
    <w:rsid w:val="000B3B8C"/>
    <w:rsid w:val="000B506C"/>
    <w:rsid w:val="000D7451"/>
    <w:rsid w:val="000E6A44"/>
    <w:rsid w:val="000F4C32"/>
    <w:rsid w:val="000F6A9F"/>
    <w:rsid w:val="000F7386"/>
    <w:rsid w:val="0010110A"/>
    <w:rsid w:val="00131AF3"/>
    <w:rsid w:val="00132099"/>
    <w:rsid w:val="001358CB"/>
    <w:rsid w:val="00140BDB"/>
    <w:rsid w:val="00152167"/>
    <w:rsid w:val="00153CD2"/>
    <w:rsid w:val="001C3EAA"/>
    <w:rsid w:val="001C7175"/>
    <w:rsid w:val="001F1F62"/>
    <w:rsid w:val="001F55C1"/>
    <w:rsid w:val="001F655C"/>
    <w:rsid w:val="001F7E76"/>
    <w:rsid w:val="00207B25"/>
    <w:rsid w:val="002169B9"/>
    <w:rsid w:val="002214B3"/>
    <w:rsid w:val="002225DC"/>
    <w:rsid w:val="002453C9"/>
    <w:rsid w:val="0024663A"/>
    <w:rsid w:val="0025121F"/>
    <w:rsid w:val="002575C4"/>
    <w:rsid w:val="00262988"/>
    <w:rsid w:val="00263C83"/>
    <w:rsid w:val="002802D6"/>
    <w:rsid w:val="00280691"/>
    <w:rsid w:val="002C7767"/>
    <w:rsid w:val="002D66F2"/>
    <w:rsid w:val="00305EBA"/>
    <w:rsid w:val="00305F4C"/>
    <w:rsid w:val="003325F6"/>
    <w:rsid w:val="003352C4"/>
    <w:rsid w:val="00356264"/>
    <w:rsid w:val="003727C0"/>
    <w:rsid w:val="0037501A"/>
    <w:rsid w:val="00380483"/>
    <w:rsid w:val="00381593"/>
    <w:rsid w:val="00381F8D"/>
    <w:rsid w:val="003874D3"/>
    <w:rsid w:val="00393AC6"/>
    <w:rsid w:val="003B0061"/>
    <w:rsid w:val="003B1A0C"/>
    <w:rsid w:val="003C5C40"/>
    <w:rsid w:val="003E2500"/>
    <w:rsid w:val="003E35CC"/>
    <w:rsid w:val="00424247"/>
    <w:rsid w:val="004519C6"/>
    <w:rsid w:val="00456AD0"/>
    <w:rsid w:val="00457411"/>
    <w:rsid w:val="004655AD"/>
    <w:rsid w:val="00465B51"/>
    <w:rsid w:val="004848B3"/>
    <w:rsid w:val="004B0373"/>
    <w:rsid w:val="004C4375"/>
    <w:rsid w:val="004C5A82"/>
    <w:rsid w:val="004D4537"/>
    <w:rsid w:val="004D7F2F"/>
    <w:rsid w:val="004F01BB"/>
    <w:rsid w:val="00522298"/>
    <w:rsid w:val="00552E78"/>
    <w:rsid w:val="00554931"/>
    <w:rsid w:val="0057711E"/>
    <w:rsid w:val="00580CAB"/>
    <w:rsid w:val="00592968"/>
    <w:rsid w:val="00596DF0"/>
    <w:rsid w:val="005E5F2D"/>
    <w:rsid w:val="005F18E5"/>
    <w:rsid w:val="0061053C"/>
    <w:rsid w:val="00620AD5"/>
    <w:rsid w:val="00642B55"/>
    <w:rsid w:val="0065539B"/>
    <w:rsid w:val="006561B7"/>
    <w:rsid w:val="00664019"/>
    <w:rsid w:val="00671239"/>
    <w:rsid w:val="00673828"/>
    <w:rsid w:val="00695679"/>
    <w:rsid w:val="006C2CB0"/>
    <w:rsid w:val="006D40DC"/>
    <w:rsid w:val="007048AB"/>
    <w:rsid w:val="00707558"/>
    <w:rsid w:val="00712E41"/>
    <w:rsid w:val="00731959"/>
    <w:rsid w:val="007327B8"/>
    <w:rsid w:val="00736211"/>
    <w:rsid w:val="0075406D"/>
    <w:rsid w:val="00764AA9"/>
    <w:rsid w:val="00767CFF"/>
    <w:rsid w:val="00777356"/>
    <w:rsid w:val="007B03F2"/>
    <w:rsid w:val="007B3399"/>
    <w:rsid w:val="007B3FC3"/>
    <w:rsid w:val="007C471E"/>
    <w:rsid w:val="007E6D45"/>
    <w:rsid w:val="007F6F8D"/>
    <w:rsid w:val="00804F49"/>
    <w:rsid w:val="00810482"/>
    <w:rsid w:val="00813DD1"/>
    <w:rsid w:val="00822035"/>
    <w:rsid w:val="00843A5F"/>
    <w:rsid w:val="008479D5"/>
    <w:rsid w:val="008606F6"/>
    <w:rsid w:val="00864C6B"/>
    <w:rsid w:val="00866B31"/>
    <w:rsid w:val="0087536B"/>
    <w:rsid w:val="00877142"/>
    <w:rsid w:val="00881308"/>
    <w:rsid w:val="008861F9"/>
    <w:rsid w:val="008A273D"/>
    <w:rsid w:val="008A27B6"/>
    <w:rsid w:val="008B1551"/>
    <w:rsid w:val="008C4DC7"/>
    <w:rsid w:val="008D2068"/>
    <w:rsid w:val="008E43DF"/>
    <w:rsid w:val="008F62BD"/>
    <w:rsid w:val="008F6393"/>
    <w:rsid w:val="008F7C26"/>
    <w:rsid w:val="00915D41"/>
    <w:rsid w:val="009258AA"/>
    <w:rsid w:val="00933C6D"/>
    <w:rsid w:val="009358C4"/>
    <w:rsid w:val="0094345D"/>
    <w:rsid w:val="009471EF"/>
    <w:rsid w:val="00971817"/>
    <w:rsid w:val="00976A62"/>
    <w:rsid w:val="0098320E"/>
    <w:rsid w:val="009973BB"/>
    <w:rsid w:val="009A6F83"/>
    <w:rsid w:val="009B57C1"/>
    <w:rsid w:val="009E5B4A"/>
    <w:rsid w:val="009F3F78"/>
    <w:rsid w:val="009F400A"/>
    <w:rsid w:val="009F6F69"/>
    <w:rsid w:val="00A06D51"/>
    <w:rsid w:val="00A14D30"/>
    <w:rsid w:val="00A16D02"/>
    <w:rsid w:val="00A222A3"/>
    <w:rsid w:val="00A45113"/>
    <w:rsid w:val="00A46091"/>
    <w:rsid w:val="00A558CC"/>
    <w:rsid w:val="00A629E3"/>
    <w:rsid w:val="00A62DE1"/>
    <w:rsid w:val="00A72CD3"/>
    <w:rsid w:val="00A8245D"/>
    <w:rsid w:val="00A9574E"/>
    <w:rsid w:val="00AC5FC5"/>
    <w:rsid w:val="00AD1EED"/>
    <w:rsid w:val="00AE181F"/>
    <w:rsid w:val="00AE3AB8"/>
    <w:rsid w:val="00AE6564"/>
    <w:rsid w:val="00B013FC"/>
    <w:rsid w:val="00B01836"/>
    <w:rsid w:val="00B11337"/>
    <w:rsid w:val="00B14A7D"/>
    <w:rsid w:val="00B21464"/>
    <w:rsid w:val="00B36D3E"/>
    <w:rsid w:val="00B62B9F"/>
    <w:rsid w:val="00B63B34"/>
    <w:rsid w:val="00B77247"/>
    <w:rsid w:val="00B858C1"/>
    <w:rsid w:val="00B90EC6"/>
    <w:rsid w:val="00B91410"/>
    <w:rsid w:val="00BC1F4F"/>
    <w:rsid w:val="00BD114F"/>
    <w:rsid w:val="00BE12B3"/>
    <w:rsid w:val="00BE1E9F"/>
    <w:rsid w:val="00BE1F0B"/>
    <w:rsid w:val="00BF1450"/>
    <w:rsid w:val="00BF1E9B"/>
    <w:rsid w:val="00C04469"/>
    <w:rsid w:val="00C05E36"/>
    <w:rsid w:val="00C11F39"/>
    <w:rsid w:val="00C15D31"/>
    <w:rsid w:val="00C208D1"/>
    <w:rsid w:val="00C45135"/>
    <w:rsid w:val="00C469EC"/>
    <w:rsid w:val="00C71B2C"/>
    <w:rsid w:val="00C74A3F"/>
    <w:rsid w:val="00CA72F5"/>
    <w:rsid w:val="00CD367A"/>
    <w:rsid w:val="00CE2141"/>
    <w:rsid w:val="00CF4417"/>
    <w:rsid w:val="00D00C42"/>
    <w:rsid w:val="00D12C43"/>
    <w:rsid w:val="00D13635"/>
    <w:rsid w:val="00D4534A"/>
    <w:rsid w:val="00D472F4"/>
    <w:rsid w:val="00D66258"/>
    <w:rsid w:val="00D713EE"/>
    <w:rsid w:val="00DA0285"/>
    <w:rsid w:val="00DB32EE"/>
    <w:rsid w:val="00DB4F7E"/>
    <w:rsid w:val="00DB5648"/>
    <w:rsid w:val="00DC5221"/>
    <w:rsid w:val="00DC6FF3"/>
    <w:rsid w:val="00DD399E"/>
    <w:rsid w:val="00DE7B6D"/>
    <w:rsid w:val="00DF3DF1"/>
    <w:rsid w:val="00DF4DF6"/>
    <w:rsid w:val="00E13A87"/>
    <w:rsid w:val="00E17C56"/>
    <w:rsid w:val="00E225CD"/>
    <w:rsid w:val="00E3096D"/>
    <w:rsid w:val="00E50AFB"/>
    <w:rsid w:val="00E5131F"/>
    <w:rsid w:val="00E66067"/>
    <w:rsid w:val="00E70917"/>
    <w:rsid w:val="00E91D7F"/>
    <w:rsid w:val="00EB002F"/>
    <w:rsid w:val="00EB2D9E"/>
    <w:rsid w:val="00EB33B1"/>
    <w:rsid w:val="00EC25AC"/>
    <w:rsid w:val="00ED1967"/>
    <w:rsid w:val="00EE48A1"/>
    <w:rsid w:val="00F02EFA"/>
    <w:rsid w:val="00F11B3B"/>
    <w:rsid w:val="00F20EBE"/>
    <w:rsid w:val="00F32957"/>
    <w:rsid w:val="00F54BB5"/>
    <w:rsid w:val="00F562C5"/>
    <w:rsid w:val="00F625F4"/>
    <w:rsid w:val="00F64494"/>
    <w:rsid w:val="00F73518"/>
    <w:rsid w:val="00F84B2C"/>
    <w:rsid w:val="00F859D6"/>
    <w:rsid w:val="00F9250D"/>
    <w:rsid w:val="00FA00C8"/>
    <w:rsid w:val="00FB76A9"/>
    <w:rsid w:val="00FE452F"/>
    <w:rsid w:val="00FE6C47"/>
    <w:rsid w:val="00FF2D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1EF"/>
    <w:pPr>
      <w:spacing w:after="0" w:line="480" w:lineRule="auto"/>
    </w:pPr>
    <w:rPr>
      <w:rFonts w:ascii="Times New Roman" w:eastAsia="Times New Roman" w:hAnsi="Times New Roman" w:cs="Times New Roman"/>
      <w:sz w:val="24"/>
      <w:szCs w:val="24"/>
      <w:lang w:val="en-GB" w:eastAsia="en-GB"/>
    </w:rPr>
  </w:style>
  <w:style w:type="paragraph" w:styleId="Heading1">
    <w:name w:val="heading 1"/>
    <w:basedOn w:val="Normal"/>
    <w:next w:val="Paragraph"/>
    <w:link w:val="Heading1Char"/>
    <w:qFormat/>
    <w:rsid w:val="009471EF"/>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9471EF"/>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9471EF"/>
    <w:pPr>
      <w:keepNext/>
      <w:spacing w:before="360" w:after="60" w:line="360" w:lineRule="auto"/>
      <w:ind w:right="567"/>
      <w:contextualSpacing/>
      <w:outlineLvl w:val="2"/>
    </w:pPr>
    <w:rPr>
      <w:rFonts w:cs="Arial"/>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71EF"/>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rsid w:val="009471EF"/>
    <w:rPr>
      <w:rFonts w:ascii="Times New Roman" w:eastAsia="Times New Roman" w:hAnsi="Times New Roman" w:cs="Arial"/>
      <w:b/>
      <w:bCs/>
      <w:i/>
      <w:iCs/>
      <w:sz w:val="24"/>
      <w:szCs w:val="28"/>
      <w:lang w:val="en-GB" w:eastAsia="en-GB"/>
    </w:rPr>
  </w:style>
  <w:style w:type="character" w:customStyle="1" w:styleId="Heading3Char">
    <w:name w:val="Heading 3 Char"/>
    <w:basedOn w:val="DefaultParagraphFont"/>
    <w:link w:val="Heading3"/>
    <w:rsid w:val="009471EF"/>
    <w:rPr>
      <w:rFonts w:ascii="Times New Roman" w:eastAsia="Times New Roman" w:hAnsi="Times New Roman" w:cs="Arial"/>
      <w:bCs/>
      <w:i/>
      <w:sz w:val="24"/>
      <w:szCs w:val="26"/>
      <w:lang w:val="en-GB" w:eastAsia="en-GB"/>
    </w:rPr>
  </w:style>
  <w:style w:type="paragraph" w:customStyle="1" w:styleId="Articletitle">
    <w:name w:val="Article title"/>
    <w:basedOn w:val="Normal"/>
    <w:next w:val="Normal"/>
    <w:qFormat/>
    <w:rsid w:val="009471EF"/>
    <w:pPr>
      <w:spacing w:after="120" w:line="360" w:lineRule="auto"/>
    </w:pPr>
    <w:rPr>
      <w:b/>
      <w:sz w:val="28"/>
    </w:rPr>
  </w:style>
  <w:style w:type="paragraph" w:customStyle="1" w:styleId="Authornames">
    <w:name w:val="Author names"/>
    <w:basedOn w:val="Normal"/>
    <w:next w:val="Normal"/>
    <w:qFormat/>
    <w:rsid w:val="009471EF"/>
    <w:pPr>
      <w:spacing w:before="240" w:line="360" w:lineRule="auto"/>
    </w:pPr>
    <w:rPr>
      <w:sz w:val="28"/>
    </w:rPr>
  </w:style>
  <w:style w:type="paragraph" w:customStyle="1" w:styleId="Affiliation">
    <w:name w:val="Affiliation"/>
    <w:basedOn w:val="Normal"/>
    <w:qFormat/>
    <w:rsid w:val="009471EF"/>
    <w:pPr>
      <w:spacing w:before="240" w:line="360" w:lineRule="auto"/>
    </w:pPr>
    <w:rPr>
      <w:i/>
    </w:rPr>
  </w:style>
  <w:style w:type="paragraph" w:customStyle="1" w:styleId="Abstract">
    <w:name w:val="Abstract"/>
    <w:basedOn w:val="Normal"/>
    <w:next w:val="Keywords"/>
    <w:qFormat/>
    <w:rsid w:val="009471EF"/>
    <w:pPr>
      <w:spacing w:before="360" w:after="300" w:line="360" w:lineRule="auto"/>
      <w:ind w:left="720" w:right="567"/>
    </w:pPr>
    <w:rPr>
      <w:sz w:val="22"/>
    </w:rPr>
  </w:style>
  <w:style w:type="paragraph" w:customStyle="1" w:styleId="Keywords">
    <w:name w:val="Keywords"/>
    <w:basedOn w:val="Normal"/>
    <w:next w:val="Paragraph"/>
    <w:qFormat/>
    <w:rsid w:val="009471EF"/>
    <w:pPr>
      <w:spacing w:before="240" w:after="240" w:line="360" w:lineRule="auto"/>
      <w:ind w:left="720" w:right="567"/>
    </w:pPr>
    <w:rPr>
      <w:sz w:val="22"/>
    </w:rPr>
  </w:style>
  <w:style w:type="paragraph" w:customStyle="1" w:styleId="Correspondencedetails">
    <w:name w:val="Correspondence details"/>
    <w:basedOn w:val="Normal"/>
    <w:qFormat/>
    <w:rsid w:val="009471EF"/>
    <w:pPr>
      <w:spacing w:before="240" w:line="360" w:lineRule="auto"/>
    </w:pPr>
  </w:style>
  <w:style w:type="paragraph" w:customStyle="1" w:styleId="Displayedquotation">
    <w:name w:val="Displayed quotation"/>
    <w:basedOn w:val="Normal"/>
    <w:qFormat/>
    <w:rsid w:val="009471EF"/>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9471EF"/>
    <w:pPr>
      <w:widowControl/>
      <w:numPr>
        <w:numId w:val="1"/>
      </w:numPr>
      <w:spacing w:after="240"/>
      <w:contextualSpacing/>
    </w:pPr>
  </w:style>
  <w:style w:type="paragraph" w:customStyle="1" w:styleId="Acknowledgements">
    <w:name w:val="Acknowledgements"/>
    <w:basedOn w:val="Normal"/>
    <w:next w:val="Normal"/>
    <w:qFormat/>
    <w:rsid w:val="009471EF"/>
    <w:pPr>
      <w:spacing w:before="120" w:line="360" w:lineRule="auto"/>
    </w:pPr>
    <w:rPr>
      <w:sz w:val="22"/>
    </w:rPr>
  </w:style>
  <w:style w:type="paragraph" w:customStyle="1" w:styleId="Tabletitle">
    <w:name w:val="Table title"/>
    <w:basedOn w:val="Normal"/>
    <w:next w:val="Normal"/>
    <w:qFormat/>
    <w:rsid w:val="009471EF"/>
    <w:pPr>
      <w:spacing w:before="240" w:line="360" w:lineRule="auto"/>
    </w:pPr>
  </w:style>
  <w:style w:type="paragraph" w:customStyle="1" w:styleId="Figurecaption">
    <w:name w:val="Figure caption"/>
    <w:basedOn w:val="Normal"/>
    <w:next w:val="Normal"/>
    <w:qFormat/>
    <w:rsid w:val="009471EF"/>
    <w:pPr>
      <w:spacing w:before="240" w:line="360" w:lineRule="auto"/>
    </w:pPr>
  </w:style>
  <w:style w:type="paragraph" w:customStyle="1" w:styleId="Footnotes">
    <w:name w:val="Footnotes"/>
    <w:basedOn w:val="Normal"/>
    <w:qFormat/>
    <w:rsid w:val="009471EF"/>
    <w:pPr>
      <w:spacing w:before="120" w:line="360" w:lineRule="auto"/>
      <w:ind w:left="482" w:hanging="482"/>
      <w:contextualSpacing/>
    </w:pPr>
    <w:rPr>
      <w:sz w:val="22"/>
    </w:rPr>
  </w:style>
  <w:style w:type="paragraph" w:customStyle="1" w:styleId="Notesoncontributors">
    <w:name w:val="Notes on contributors"/>
    <w:basedOn w:val="Normal"/>
    <w:qFormat/>
    <w:rsid w:val="009471EF"/>
    <w:pPr>
      <w:spacing w:before="240" w:line="360" w:lineRule="auto"/>
    </w:pPr>
    <w:rPr>
      <w:sz w:val="22"/>
    </w:rPr>
  </w:style>
  <w:style w:type="paragraph" w:customStyle="1" w:styleId="Paragraph">
    <w:name w:val="Paragraph"/>
    <w:basedOn w:val="Normal"/>
    <w:next w:val="Newparagraph"/>
    <w:qFormat/>
    <w:rsid w:val="009471EF"/>
    <w:pPr>
      <w:widowControl w:val="0"/>
      <w:spacing w:before="240"/>
    </w:pPr>
  </w:style>
  <w:style w:type="paragraph" w:customStyle="1" w:styleId="Newparagraph">
    <w:name w:val="New paragraph"/>
    <w:basedOn w:val="Normal"/>
    <w:qFormat/>
    <w:rsid w:val="009471EF"/>
    <w:pPr>
      <w:ind w:firstLine="720"/>
    </w:pPr>
  </w:style>
  <w:style w:type="paragraph" w:customStyle="1" w:styleId="Subjectcodes">
    <w:name w:val="Subject codes"/>
    <w:basedOn w:val="Keywords"/>
    <w:next w:val="Paragraph"/>
    <w:qFormat/>
    <w:rsid w:val="009471EF"/>
  </w:style>
  <w:style w:type="paragraph" w:customStyle="1" w:styleId="Bulletedlist">
    <w:name w:val="Bulleted list"/>
    <w:basedOn w:val="Paragraph"/>
    <w:next w:val="Paragraph"/>
    <w:qFormat/>
    <w:rsid w:val="009471EF"/>
    <w:pPr>
      <w:widowControl/>
      <w:numPr>
        <w:numId w:val="2"/>
      </w:numPr>
      <w:spacing w:after="240"/>
      <w:contextualSpacing/>
    </w:pPr>
  </w:style>
  <w:style w:type="paragraph" w:styleId="Header">
    <w:name w:val="header"/>
    <w:aliases w:val="page-number"/>
    <w:basedOn w:val="Normal"/>
    <w:link w:val="HeaderChar"/>
    <w:uiPriority w:val="99"/>
    <w:rsid w:val="009471EF"/>
    <w:pPr>
      <w:tabs>
        <w:tab w:val="center" w:pos="4320"/>
        <w:tab w:val="right" w:pos="8640"/>
      </w:tabs>
      <w:spacing w:after="120" w:line="240" w:lineRule="auto"/>
      <w:contextualSpacing/>
    </w:pPr>
  </w:style>
  <w:style w:type="character" w:customStyle="1" w:styleId="HeaderChar">
    <w:name w:val="Header Char"/>
    <w:aliases w:val="page-number Char"/>
    <w:basedOn w:val="DefaultParagraphFont"/>
    <w:link w:val="Header"/>
    <w:uiPriority w:val="99"/>
    <w:rsid w:val="009471EF"/>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rsid w:val="009471EF"/>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9471EF"/>
    <w:rPr>
      <w:rFonts w:ascii="Times New Roman" w:eastAsia="Times New Roman" w:hAnsi="Times New Roman" w:cs="Times New Roman"/>
      <w:sz w:val="24"/>
      <w:szCs w:val="24"/>
      <w:lang w:val="en-GB" w:eastAsia="en-GB"/>
    </w:rPr>
  </w:style>
  <w:style w:type="paragraph" w:customStyle="1" w:styleId="Heading4Paragraph">
    <w:name w:val="Heading 4 + Paragraph"/>
    <w:basedOn w:val="Paragraph"/>
    <w:next w:val="Newparagraph"/>
    <w:qFormat/>
    <w:rsid w:val="009471EF"/>
    <w:pPr>
      <w:widowControl/>
      <w:spacing w:before="360"/>
    </w:pPr>
  </w:style>
  <w:style w:type="paragraph" w:customStyle="1" w:styleId="Els-table-caption">
    <w:name w:val="Els-table-caption"/>
    <w:rsid w:val="009471EF"/>
    <w:pPr>
      <w:keepLines/>
      <w:spacing w:before="230" w:after="230" w:line="200" w:lineRule="exact"/>
    </w:pPr>
    <w:rPr>
      <w:rFonts w:ascii="Times New Roman" w:eastAsia="SimSun" w:hAnsi="Times New Roman" w:cs="Times New Roman"/>
      <w:b/>
      <w:sz w:val="16"/>
      <w:szCs w:val="20"/>
    </w:rPr>
  </w:style>
  <w:style w:type="paragraph" w:customStyle="1" w:styleId="Els-table-text">
    <w:name w:val="Els-table-text"/>
    <w:rsid w:val="009471EF"/>
    <w:pPr>
      <w:spacing w:after="80" w:line="200" w:lineRule="exact"/>
    </w:pPr>
    <w:rPr>
      <w:rFonts w:ascii="Times New Roman" w:eastAsia="SimSun" w:hAnsi="Times New Roman" w:cs="Times New Roman"/>
      <w:sz w:val="14"/>
      <w:szCs w:val="20"/>
    </w:rPr>
  </w:style>
  <w:style w:type="paragraph" w:customStyle="1" w:styleId="Els-table-col-head">
    <w:name w:val="Els-table-col-head"/>
    <w:basedOn w:val="Els-table-text"/>
    <w:qFormat/>
    <w:rsid w:val="009471EF"/>
    <w:rPr>
      <w:b/>
      <w:sz w:val="16"/>
    </w:rPr>
  </w:style>
  <w:style w:type="character" w:styleId="Hyperlink">
    <w:name w:val="Hyperlink"/>
    <w:basedOn w:val="DefaultParagraphFont"/>
    <w:unhideWhenUsed/>
    <w:rsid w:val="009471EF"/>
    <w:rPr>
      <w:color w:val="0000FF"/>
      <w:u w:val="single"/>
    </w:rPr>
  </w:style>
  <w:style w:type="paragraph" w:customStyle="1" w:styleId="IEEEReferenceItem">
    <w:name w:val="IEEE Reference Item"/>
    <w:basedOn w:val="Normal"/>
    <w:rsid w:val="009471EF"/>
    <w:pPr>
      <w:numPr>
        <w:numId w:val="4"/>
      </w:numPr>
      <w:adjustRightInd w:val="0"/>
      <w:snapToGrid w:val="0"/>
      <w:spacing w:line="240" w:lineRule="auto"/>
      <w:jc w:val="both"/>
    </w:pPr>
    <w:rPr>
      <w:rFonts w:eastAsia="SimSun"/>
      <w:sz w:val="16"/>
      <w:lang w:val="en-US" w:eastAsia="zh-CN"/>
    </w:rPr>
  </w:style>
  <w:style w:type="paragraph" w:customStyle="1" w:styleId="Els-NoIndent">
    <w:name w:val="Els-NoIndent"/>
    <w:basedOn w:val="Normal"/>
    <w:qFormat/>
    <w:rsid w:val="009471EF"/>
    <w:pPr>
      <w:spacing w:line="230" w:lineRule="exact"/>
      <w:jc w:val="both"/>
    </w:pPr>
    <w:rPr>
      <w:rFonts w:eastAsia="SimSun"/>
      <w:sz w:val="16"/>
      <w:szCs w:val="20"/>
      <w:lang w:val="en-US" w:eastAsia="en-US"/>
    </w:rPr>
  </w:style>
  <w:style w:type="paragraph" w:styleId="BalloonText">
    <w:name w:val="Balloon Text"/>
    <w:basedOn w:val="Normal"/>
    <w:link w:val="BalloonTextChar"/>
    <w:uiPriority w:val="99"/>
    <w:semiHidden/>
    <w:unhideWhenUsed/>
    <w:rsid w:val="009471E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1EF"/>
    <w:rPr>
      <w:rFonts w:ascii="Tahoma" w:eastAsia="Times New Roman" w:hAnsi="Tahoma" w:cs="Tahoma"/>
      <w:sz w:val="16"/>
      <w:szCs w:val="16"/>
      <w:lang w:val="en-GB" w:eastAsia="en-GB"/>
    </w:rPr>
  </w:style>
  <w:style w:type="table" w:styleId="TableGrid">
    <w:name w:val="Table Grid"/>
    <w:basedOn w:val="TableNormal"/>
    <w:uiPriority w:val="39"/>
    <w:rsid w:val="004848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D40DC"/>
    <w:pPr>
      <w:spacing w:after="200" w:line="276" w:lineRule="auto"/>
      <w:ind w:left="720"/>
      <w:contextualSpacing/>
    </w:pPr>
    <w:rPr>
      <w:rFonts w:ascii="Calibri" w:eastAsia="Calibri" w:hAnsi="Calibri"/>
      <w:sz w:val="22"/>
      <w:szCs w:val="22"/>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1BF35A-2149-4805-95DF-EE1C50737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ARAVIND</dc:creator>
  <cp:lastModifiedBy>ARAVIND</cp:lastModifiedBy>
  <cp:revision>155</cp:revision>
  <cp:lastPrinted>2019-02-22T19:50:00Z</cp:lastPrinted>
  <dcterms:created xsi:type="dcterms:W3CDTF">2019-01-26T19:52:00Z</dcterms:created>
  <dcterms:modified xsi:type="dcterms:W3CDTF">2019-02-22T20:18:00Z</dcterms:modified>
</cp:coreProperties>
</file>